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00EBC" w14:textId="77777777" w:rsidR="00272130" w:rsidRPr="00B10D61" w:rsidRDefault="00272130" w:rsidP="00272130">
      <w:pPr>
        <w:pStyle w:val="NoSpacing"/>
        <w:rPr>
          <w:rFonts w:ascii="Arial" w:hAnsi="Arial" w:cs="Arial"/>
          <w:b/>
          <w:sz w:val="144"/>
          <w:szCs w:val="144"/>
          <w:u w:val="single"/>
        </w:rPr>
      </w:pPr>
      <w:r w:rsidRPr="00B10D61">
        <w:rPr>
          <w:rFonts w:ascii="Arial" w:hAnsi="Arial" w:cs="Arial"/>
          <w:b/>
          <w:sz w:val="144"/>
          <w:szCs w:val="144"/>
          <w:u w:val="single"/>
        </w:rPr>
        <w:t>Senior Show</w:t>
      </w:r>
    </w:p>
    <w:p w14:paraId="2822170B" w14:textId="77777777" w:rsidR="003B471C" w:rsidRDefault="003B471C" w:rsidP="00272130">
      <w:pPr>
        <w:pStyle w:val="NoSpacing"/>
        <w:rPr>
          <w:rFonts w:ascii="Arial" w:hAnsi="Arial" w:cs="Arial"/>
          <w:b/>
          <w:sz w:val="32"/>
          <w:szCs w:val="32"/>
        </w:rPr>
      </w:pPr>
    </w:p>
    <w:p w14:paraId="3EDAC52E" w14:textId="77777777" w:rsidR="00272130" w:rsidRDefault="003B471C" w:rsidP="00272130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APRIL 6 </w:t>
      </w:r>
      <w:r w:rsidR="00272130" w:rsidRPr="00B10D61">
        <w:rPr>
          <w:rFonts w:ascii="Arial" w:hAnsi="Arial" w:cs="Arial"/>
          <w:b/>
          <w:sz w:val="32"/>
          <w:szCs w:val="32"/>
        </w:rPr>
        <w:t>through April 2</w:t>
      </w:r>
      <w:r>
        <w:rPr>
          <w:rFonts w:ascii="Arial" w:hAnsi="Arial" w:cs="Arial"/>
          <w:b/>
          <w:sz w:val="32"/>
          <w:szCs w:val="32"/>
        </w:rPr>
        <w:t>9</w:t>
      </w:r>
      <w:r w:rsidR="00272130" w:rsidRPr="00B10D61">
        <w:rPr>
          <w:rFonts w:ascii="Arial" w:hAnsi="Arial" w:cs="Arial"/>
          <w:b/>
          <w:sz w:val="32"/>
          <w:szCs w:val="32"/>
        </w:rPr>
        <w:t>, 20</w:t>
      </w:r>
      <w:r>
        <w:rPr>
          <w:rFonts w:ascii="Arial" w:hAnsi="Arial" w:cs="Arial"/>
          <w:b/>
          <w:sz w:val="32"/>
          <w:szCs w:val="32"/>
        </w:rPr>
        <w:t>22</w:t>
      </w:r>
    </w:p>
    <w:p w14:paraId="69CB5AC9" w14:textId="77777777" w:rsidR="00B10D61" w:rsidRPr="00B10D61" w:rsidRDefault="00B10D61" w:rsidP="00272130">
      <w:pPr>
        <w:pStyle w:val="NoSpacing"/>
        <w:rPr>
          <w:rFonts w:ascii="Arial" w:hAnsi="Arial" w:cs="Arial"/>
          <w:sz w:val="32"/>
          <w:szCs w:val="32"/>
        </w:rPr>
      </w:pPr>
      <w:r w:rsidRPr="00B10D61">
        <w:rPr>
          <w:rFonts w:ascii="Arial" w:hAnsi="Arial" w:cs="Arial"/>
          <w:sz w:val="32"/>
          <w:szCs w:val="32"/>
        </w:rPr>
        <w:t>Closing Reception</w:t>
      </w:r>
      <w:r>
        <w:rPr>
          <w:rFonts w:ascii="Arial" w:hAnsi="Arial" w:cs="Arial"/>
          <w:sz w:val="32"/>
          <w:szCs w:val="32"/>
        </w:rPr>
        <w:t>, Friday, April 2</w:t>
      </w:r>
      <w:r w:rsidR="003B471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, 5:00 p.m.-7:00 p.m.</w:t>
      </w:r>
    </w:p>
    <w:p w14:paraId="3966D27F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</w:p>
    <w:p w14:paraId="38A6272E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</w:p>
    <w:p w14:paraId="5939EFC5" w14:textId="77777777" w:rsidR="00272130" w:rsidRPr="003B471C" w:rsidRDefault="00272130" w:rsidP="00272130">
      <w:pPr>
        <w:pStyle w:val="NoSpacing"/>
        <w:rPr>
          <w:rFonts w:ascii="Arial" w:hAnsi="Arial" w:cs="Arial"/>
          <w:b/>
        </w:rPr>
      </w:pPr>
      <w:r w:rsidRPr="00B10D61">
        <w:rPr>
          <w:rFonts w:ascii="Arial" w:hAnsi="Arial" w:cs="Arial"/>
        </w:rPr>
        <w:t xml:space="preserve">Information Meeting:  </w:t>
      </w:r>
      <w:r w:rsidRPr="00B10D61">
        <w:rPr>
          <w:rFonts w:ascii="Arial" w:hAnsi="Arial" w:cs="Arial"/>
        </w:rPr>
        <w:tab/>
      </w:r>
      <w:r w:rsidRPr="003B471C">
        <w:rPr>
          <w:rFonts w:ascii="Arial" w:hAnsi="Arial" w:cs="Arial"/>
          <w:b/>
        </w:rPr>
        <w:t>January 1</w:t>
      </w:r>
      <w:r w:rsidR="003B471C" w:rsidRPr="003B471C">
        <w:rPr>
          <w:rFonts w:ascii="Arial" w:hAnsi="Arial" w:cs="Arial"/>
          <w:b/>
        </w:rPr>
        <w:t>8</w:t>
      </w:r>
      <w:r w:rsidRPr="003B471C">
        <w:rPr>
          <w:rFonts w:ascii="Arial" w:hAnsi="Arial" w:cs="Arial"/>
          <w:b/>
        </w:rPr>
        <w:t xml:space="preserve"> (</w:t>
      </w:r>
      <w:r w:rsidR="003B471C" w:rsidRPr="003B471C">
        <w:rPr>
          <w:rFonts w:ascii="Arial" w:hAnsi="Arial" w:cs="Arial"/>
          <w:b/>
        </w:rPr>
        <w:t>Tuesday</w:t>
      </w:r>
      <w:r w:rsidRPr="003B471C">
        <w:rPr>
          <w:rFonts w:ascii="Arial" w:hAnsi="Arial" w:cs="Arial"/>
          <w:b/>
        </w:rPr>
        <w:t>) OR January 1</w:t>
      </w:r>
      <w:r w:rsidR="003B471C" w:rsidRPr="003B471C">
        <w:rPr>
          <w:rFonts w:ascii="Arial" w:hAnsi="Arial" w:cs="Arial"/>
          <w:b/>
        </w:rPr>
        <w:t>9</w:t>
      </w:r>
      <w:r w:rsidRPr="003B471C">
        <w:rPr>
          <w:rFonts w:ascii="Arial" w:hAnsi="Arial" w:cs="Arial"/>
          <w:b/>
        </w:rPr>
        <w:t xml:space="preserve"> (</w:t>
      </w:r>
      <w:r w:rsidR="003B471C" w:rsidRPr="003B471C">
        <w:rPr>
          <w:rFonts w:ascii="Arial" w:hAnsi="Arial" w:cs="Arial"/>
          <w:b/>
        </w:rPr>
        <w:t>Wednesday</w:t>
      </w:r>
      <w:r w:rsidRPr="003B471C">
        <w:rPr>
          <w:rFonts w:ascii="Arial" w:hAnsi="Arial" w:cs="Arial"/>
          <w:b/>
        </w:rPr>
        <w:t>)</w:t>
      </w:r>
    </w:p>
    <w:p w14:paraId="1EB02D2A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12:00</w:t>
      </w:r>
      <w:r w:rsidR="001A59B5">
        <w:rPr>
          <w:rFonts w:ascii="Arial" w:hAnsi="Arial" w:cs="Arial"/>
        </w:rPr>
        <w:t>-1:00</w:t>
      </w:r>
      <w:r w:rsidRPr="00B10D61">
        <w:rPr>
          <w:rFonts w:ascii="Arial" w:hAnsi="Arial" w:cs="Arial"/>
        </w:rPr>
        <w:t>, 2-D studio</w:t>
      </w:r>
      <w:r w:rsidR="003B471C">
        <w:rPr>
          <w:rFonts w:ascii="Arial" w:hAnsi="Arial" w:cs="Arial"/>
        </w:rPr>
        <w:t xml:space="preserve"> classroom</w:t>
      </w:r>
      <w:r w:rsidR="00B10D61">
        <w:rPr>
          <w:rFonts w:ascii="Arial" w:hAnsi="Arial" w:cs="Arial"/>
        </w:rPr>
        <w:t xml:space="preserve">, </w:t>
      </w:r>
      <w:r w:rsidR="001A59B5">
        <w:rPr>
          <w:rFonts w:ascii="Arial" w:hAnsi="Arial" w:cs="Arial"/>
        </w:rPr>
        <w:t>Room 129</w:t>
      </w:r>
    </w:p>
    <w:p w14:paraId="67C15A81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All senior show participants must attend one of the meetings</w:t>
      </w:r>
    </w:p>
    <w:p w14:paraId="7FB9F42E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</w:p>
    <w:p w14:paraId="1BD98971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 xml:space="preserve">Seniors submit up to ten pieces for faculty to jury/ Friday, </w:t>
      </w:r>
      <w:r w:rsidR="003B471C" w:rsidRPr="003B471C">
        <w:rPr>
          <w:rFonts w:ascii="Arial" w:hAnsi="Arial" w:cs="Arial"/>
          <w:b/>
          <w:u w:val="single"/>
        </w:rPr>
        <w:t>February 25, 2021</w:t>
      </w:r>
    </w:p>
    <w:p w14:paraId="037A69EE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Room assignments for presenting work</w:t>
      </w:r>
    </w:p>
    <w:p w14:paraId="0A3E7394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="003B471C">
        <w:rPr>
          <w:rFonts w:ascii="Arial" w:hAnsi="Arial" w:cs="Arial"/>
        </w:rPr>
        <w:t xml:space="preserve">Sculpture – Sculpture building, </w:t>
      </w:r>
      <w:r w:rsidRPr="00B10D61">
        <w:rPr>
          <w:rFonts w:ascii="Arial" w:hAnsi="Arial" w:cs="Arial"/>
        </w:rPr>
        <w:t>8:30</w:t>
      </w:r>
    </w:p>
    <w:p w14:paraId="18E4BD60" w14:textId="77777777" w:rsidR="00272130" w:rsidRPr="00B10D61" w:rsidRDefault="003B471C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Painting – 2-D R</w:t>
      </w:r>
      <w:r w:rsidR="00272130" w:rsidRPr="00B10D61">
        <w:rPr>
          <w:rFonts w:ascii="Arial" w:hAnsi="Arial" w:cs="Arial"/>
        </w:rPr>
        <w:t>oom</w:t>
      </w:r>
      <w:r>
        <w:rPr>
          <w:rFonts w:ascii="Arial" w:hAnsi="Arial" w:cs="Arial"/>
        </w:rPr>
        <w:t xml:space="preserve"> 125, </w:t>
      </w:r>
      <w:r w:rsidR="00272130" w:rsidRPr="00B10D61">
        <w:rPr>
          <w:rFonts w:ascii="Arial" w:hAnsi="Arial" w:cs="Arial"/>
        </w:rPr>
        <w:t>9:00</w:t>
      </w:r>
    </w:p>
    <w:p w14:paraId="1A41BFBA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Photography – Photo Room</w:t>
      </w:r>
      <w:r w:rsidR="003B471C">
        <w:rPr>
          <w:rFonts w:ascii="Arial" w:hAnsi="Arial" w:cs="Arial"/>
        </w:rPr>
        <w:t xml:space="preserve"> 020, </w:t>
      </w:r>
      <w:r w:rsidRPr="00B10D61">
        <w:rPr>
          <w:rFonts w:ascii="Arial" w:hAnsi="Arial" w:cs="Arial"/>
        </w:rPr>
        <w:t>9:30</w:t>
      </w:r>
    </w:p>
    <w:p w14:paraId="676510B8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Printmaking – Printmaking Studio</w:t>
      </w:r>
      <w:r w:rsidR="003B471C">
        <w:rPr>
          <w:rFonts w:ascii="Arial" w:hAnsi="Arial" w:cs="Arial"/>
        </w:rPr>
        <w:t xml:space="preserve">, </w:t>
      </w:r>
      <w:r w:rsidRPr="00B10D61">
        <w:rPr>
          <w:rFonts w:ascii="Arial" w:hAnsi="Arial" w:cs="Arial"/>
        </w:rPr>
        <w:t>9:30</w:t>
      </w:r>
    </w:p>
    <w:p w14:paraId="2B3F4DFE" w14:textId="77777777" w:rsidR="00272130" w:rsidRPr="00B10D61" w:rsidRDefault="00272130" w:rsidP="00B10D61">
      <w:pPr>
        <w:pStyle w:val="NoSpacing"/>
        <w:ind w:right="-360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  <w:t>All jurying completed by 11:45</w:t>
      </w:r>
      <w:r w:rsidR="003B471C">
        <w:rPr>
          <w:rFonts w:ascii="Arial" w:hAnsi="Arial" w:cs="Arial"/>
        </w:rPr>
        <w:t xml:space="preserve">, </w:t>
      </w:r>
      <w:r w:rsidRPr="00B10D61">
        <w:rPr>
          <w:rFonts w:ascii="Arial" w:hAnsi="Arial" w:cs="Arial"/>
        </w:rPr>
        <w:t>Stude</w:t>
      </w:r>
      <w:r w:rsidR="00B10D61">
        <w:rPr>
          <w:rFonts w:ascii="Arial" w:hAnsi="Arial" w:cs="Arial"/>
        </w:rPr>
        <w:t xml:space="preserve">nts must retrieve their work by </w:t>
      </w:r>
      <w:r w:rsidRPr="00B10D61">
        <w:rPr>
          <w:rFonts w:ascii="Arial" w:hAnsi="Arial" w:cs="Arial"/>
        </w:rPr>
        <w:t>12 noon</w:t>
      </w:r>
    </w:p>
    <w:p w14:paraId="369FD95F" w14:textId="77777777" w:rsidR="00272130" w:rsidRPr="00B10D61" w:rsidRDefault="00272130" w:rsidP="00272130">
      <w:pPr>
        <w:pStyle w:val="NoSpacing"/>
        <w:rPr>
          <w:rFonts w:ascii="Arial" w:hAnsi="Arial" w:cs="Arial"/>
        </w:rPr>
      </w:pPr>
    </w:p>
    <w:p w14:paraId="2D62F205" w14:textId="43B0EFA4" w:rsidR="00272130" w:rsidRPr="00B10D61" w:rsidRDefault="003B471C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All </w:t>
      </w:r>
      <w:r w:rsidR="00F24F64" w:rsidRPr="00B10D61">
        <w:rPr>
          <w:rFonts w:ascii="Arial" w:hAnsi="Arial" w:cs="Arial"/>
          <w:b/>
        </w:rPr>
        <w:t>Artwork (2-D)</w:t>
      </w:r>
      <w:r w:rsidR="00F24F64" w:rsidRPr="00B10D61">
        <w:rPr>
          <w:rFonts w:ascii="Arial" w:hAnsi="Arial" w:cs="Arial"/>
        </w:rPr>
        <w:t xml:space="preserve"> </w:t>
      </w:r>
      <w:r w:rsidR="00F24F64" w:rsidRPr="008171A2">
        <w:rPr>
          <w:rFonts w:ascii="Arial" w:hAnsi="Arial" w:cs="Arial"/>
          <w:b/>
          <w:color w:val="C00000"/>
          <w:sz w:val="28"/>
          <w:szCs w:val="28"/>
        </w:rPr>
        <w:t xml:space="preserve">due in the gallery, </w:t>
      </w:r>
      <w:r>
        <w:rPr>
          <w:rFonts w:ascii="Arial" w:hAnsi="Arial" w:cs="Arial"/>
          <w:b/>
          <w:color w:val="C00000"/>
          <w:sz w:val="28"/>
          <w:szCs w:val="28"/>
        </w:rPr>
        <w:t xml:space="preserve">Monday </w:t>
      </w:r>
      <w:r w:rsidR="005348BD">
        <w:rPr>
          <w:rFonts w:ascii="Arial" w:hAnsi="Arial" w:cs="Arial"/>
          <w:b/>
          <w:color w:val="C00000"/>
          <w:sz w:val="28"/>
          <w:szCs w:val="28"/>
        </w:rPr>
        <w:t xml:space="preserve">and Tuesday, </w:t>
      </w:r>
      <w:r w:rsidR="00F24F64" w:rsidRPr="008171A2">
        <w:rPr>
          <w:rFonts w:ascii="Arial" w:hAnsi="Arial" w:cs="Arial"/>
          <w:b/>
          <w:color w:val="C00000"/>
          <w:sz w:val="28"/>
          <w:szCs w:val="28"/>
        </w:rPr>
        <w:t xml:space="preserve">March </w:t>
      </w:r>
      <w:r>
        <w:rPr>
          <w:rFonts w:ascii="Arial" w:hAnsi="Arial" w:cs="Arial"/>
          <w:b/>
          <w:color w:val="C00000"/>
          <w:sz w:val="28"/>
          <w:szCs w:val="28"/>
        </w:rPr>
        <w:t>28</w:t>
      </w:r>
      <w:r w:rsidR="005348BD">
        <w:rPr>
          <w:rFonts w:ascii="Arial" w:hAnsi="Arial" w:cs="Arial"/>
          <w:b/>
          <w:color w:val="C00000"/>
          <w:sz w:val="28"/>
          <w:szCs w:val="28"/>
        </w:rPr>
        <w:t xml:space="preserve"> and 29</w:t>
      </w:r>
      <w:r w:rsidR="00F24F64" w:rsidRPr="008171A2">
        <w:rPr>
          <w:rFonts w:ascii="Arial" w:hAnsi="Arial" w:cs="Arial"/>
          <w:color w:val="C00000"/>
        </w:rPr>
        <w:t xml:space="preserve"> </w:t>
      </w:r>
    </w:p>
    <w:p w14:paraId="47EB81DB" w14:textId="1E504E64" w:rsidR="00F24F64" w:rsidRPr="00B10D61" w:rsidRDefault="00F24F64" w:rsidP="00272130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="001A59B5" w:rsidRPr="00B10D61">
        <w:rPr>
          <w:rFonts w:ascii="Arial" w:hAnsi="Arial" w:cs="Arial"/>
        </w:rPr>
        <w:t>Gallery accepting work</w:t>
      </w:r>
      <w:r w:rsidR="001A59B5">
        <w:rPr>
          <w:rFonts w:ascii="Arial" w:hAnsi="Arial" w:cs="Arial"/>
        </w:rPr>
        <w:t>, 10:00-</w:t>
      </w:r>
      <w:r w:rsidR="005348BD">
        <w:rPr>
          <w:rFonts w:ascii="Arial" w:hAnsi="Arial" w:cs="Arial"/>
        </w:rPr>
        <w:t>2</w:t>
      </w:r>
      <w:r w:rsidR="001A59B5">
        <w:rPr>
          <w:rFonts w:ascii="Arial" w:hAnsi="Arial" w:cs="Arial"/>
        </w:rPr>
        <w:t>:00</w:t>
      </w:r>
    </w:p>
    <w:p w14:paraId="30E198CF" w14:textId="77777777" w:rsidR="001A59B5" w:rsidRDefault="00F24F64" w:rsidP="001A59B5">
      <w:pPr>
        <w:pStyle w:val="NoSpacing"/>
        <w:ind w:right="-216"/>
        <w:rPr>
          <w:rFonts w:ascii="Arial" w:hAnsi="Arial" w:cs="Arial"/>
        </w:rPr>
      </w:pP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Pr="00B10D61">
        <w:rPr>
          <w:rFonts w:ascii="Arial" w:hAnsi="Arial" w:cs="Arial"/>
        </w:rPr>
        <w:tab/>
      </w:r>
      <w:r w:rsidR="003B471C">
        <w:rPr>
          <w:rFonts w:ascii="Arial" w:hAnsi="Arial" w:cs="Arial"/>
        </w:rPr>
        <w:t xml:space="preserve">Both 2D and 3D artwork due.  </w:t>
      </w:r>
      <w:r w:rsidRPr="00B10D61">
        <w:rPr>
          <w:rFonts w:ascii="Arial" w:hAnsi="Arial" w:cs="Arial"/>
        </w:rPr>
        <w:t xml:space="preserve">Must be appropriately framed and ready to hang. </w:t>
      </w:r>
    </w:p>
    <w:p w14:paraId="59B00667" w14:textId="77777777" w:rsidR="001A59B5" w:rsidRDefault="00F24F64" w:rsidP="001A59B5">
      <w:pPr>
        <w:pStyle w:val="NoSpacing"/>
        <w:ind w:left="1440" w:right="-216" w:firstLine="720"/>
        <w:rPr>
          <w:rFonts w:ascii="Arial" w:hAnsi="Arial" w:cs="Arial"/>
        </w:rPr>
      </w:pPr>
      <w:r w:rsidRPr="00B10D61">
        <w:rPr>
          <w:rFonts w:ascii="Arial" w:hAnsi="Arial" w:cs="Arial"/>
        </w:rPr>
        <w:t>Artwork must have correct hang</w:t>
      </w:r>
      <w:r w:rsidR="003B471C">
        <w:rPr>
          <w:rFonts w:ascii="Arial" w:hAnsi="Arial" w:cs="Arial"/>
        </w:rPr>
        <w:t xml:space="preserve">ing devices and wire.  Any work </w:t>
      </w:r>
      <w:r w:rsidRPr="00B10D61">
        <w:rPr>
          <w:rFonts w:ascii="Arial" w:hAnsi="Arial" w:cs="Arial"/>
        </w:rPr>
        <w:t xml:space="preserve">not properly </w:t>
      </w:r>
    </w:p>
    <w:p w14:paraId="6D814432" w14:textId="77777777" w:rsidR="00576B94" w:rsidRDefault="00F24F64" w:rsidP="001A59B5">
      <w:pPr>
        <w:pStyle w:val="NoSpacing"/>
        <w:ind w:left="1440" w:right="-216" w:firstLine="720"/>
        <w:rPr>
          <w:rFonts w:ascii="Arial" w:hAnsi="Arial" w:cs="Arial"/>
        </w:rPr>
      </w:pPr>
      <w:proofErr w:type="gramStart"/>
      <w:r w:rsidRPr="00B10D61">
        <w:rPr>
          <w:rFonts w:ascii="Arial" w:hAnsi="Arial" w:cs="Arial"/>
        </w:rPr>
        <w:t>presented</w:t>
      </w:r>
      <w:proofErr w:type="gramEnd"/>
      <w:r w:rsidRPr="00B10D61">
        <w:rPr>
          <w:rFonts w:ascii="Arial" w:hAnsi="Arial" w:cs="Arial"/>
        </w:rPr>
        <w:t xml:space="preserve"> or framed is subject to removal from the show.  Please present your </w:t>
      </w:r>
    </w:p>
    <w:p w14:paraId="037F3201" w14:textId="1EA317F9" w:rsidR="00F24F64" w:rsidRDefault="00F24F64" w:rsidP="001A59B5">
      <w:pPr>
        <w:pStyle w:val="NoSpacing"/>
        <w:ind w:left="1440" w:right="-216" w:firstLine="720"/>
        <w:rPr>
          <w:rFonts w:ascii="Arial" w:hAnsi="Arial" w:cs="Arial"/>
        </w:rPr>
      </w:pPr>
      <w:proofErr w:type="gramStart"/>
      <w:r w:rsidRPr="00B10D61">
        <w:rPr>
          <w:rFonts w:ascii="Arial" w:hAnsi="Arial" w:cs="Arial"/>
        </w:rPr>
        <w:t>work</w:t>
      </w:r>
      <w:proofErr w:type="gramEnd"/>
      <w:r w:rsidRPr="00B10D61">
        <w:rPr>
          <w:rFonts w:ascii="Arial" w:hAnsi="Arial" w:cs="Arial"/>
        </w:rPr>
        <w:t xml:space="preserve"> in a professional manner.</w:t>
      </w:r>
    </w:p>
    <w:p w14:paraId="32F09CB1" w14:textId="77777777" w:rsidR="00576B94" w:rsidRDefault="00576B94" w:rsidP="001A59B5">
      <w:pPr>
        <w:pStyle w:val="NoSpacing"/>
        <w:ind w:left="1440" w:right="-216" w:firstLine="720"/>
        <w:rPr>
          <w:rFonts w:ascii="Arial" w:hAnsi="Arial" w:cs="Arial"/>
        </w:rPr>
      </w:pPr>
    </w:p>
    <w:p w14:paraId="3ACBAE75" w14:textId="1EED214F" w:rsidR="00576B94" w:rsidRPr="00B10D61" w:rsidRDefault="00576B94" w:rsidP="00576B9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Participating seniors help hang the exhibition sometime after the faculty representatives place the exhibition.  TBA – perhaps Wednesday and/or Thursday, March </w:t>
      </w:r>
      <w:r w:rsidR="004E3129">
        <w:rPr>
          <w:rFonts w:ascii="Arial" w:hAnsi="Arial" w:cs="Arial"/>
        </w:rPr>
        <w:t>30 and March 31</w:t>
      </w:r>
      <w:bookmarkStart w:id="0" w:name="_GoBack"/>
      <w:bookmarkEnd w:id="0"/>
    </w:p>
    <w:p w14:paraId="12BAEECE" w14:textId="77777777" w:rsidR="00576B94" w:rsidRPr="00B10D61" w:rsidRDefault="00576B94" w:rsidP="00576B94">
      <w:pPr>
        <w:pStyle w:val="NoSpacing"/>
        <w:ind w:right="-216"/>
        <w:rPr>
          <w:rFonts w:ascii="Arial" w:hAnsi="Arial" w:cs="Arial"/>
        </w:rPr>
      </w:pPr>
    </w:p>
    <w:p w14:paraId="49215FF2" w14:textId="77777777" w:rsidR="009D54F7" w:rsidRPr="00B10D61" w:rsidRDefault="009D54F7" w:rsidP="00F24F64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 xml:space="preserve">Closing Reception:  </w:t>
      </w:r>
      <w:r w:rsidRPr="00B10D61">
        <w:rPr>
          <w:rFonts w:ascii="Arial" w:hAnsi="Arial" w:cs="Arial"/>
          <w:sz w:val="32"/>
          <w:szCs w:val="32"/>
        </w:rPr>
        <w:t>Friday, April 2</w:t>
      </w:r>
      <w:r w:rsidR="003B471C">
        <w:rPr>
          <w:rFonts w:ascii="Arial" w:hAnsi="Arial" w:cs="Arial"/>
          <w:sz w:val="32"/>
          <w:szCs w:val="32"/>
        </w:rPr>
        <w:t>9</w:t>
      </w:r>
      <w:r w:rsidRPr="00B10D61">
        <w:rPr>
          <w:rFonts w:ascii="Arial" w:hAnsi="Arial" w:cs="Arial"/>
          <w:sz w:val="32"/>
          <w:szCs w:val="32"/>
        </w:rPr>
        <w:t>, 20</w:t>
      </w:r>
      <w:r w:rsidR="003B471C">
        <w:rPr>
          <w:rFonts w:ascii="Arial" w:hAnsi="Arial" w:cs="Arial"/>
          <w:sz w:val="32"/>
          <w:szCs w:val="32"/>
        </w:rPr>
        <w:t>22</w:t>
      </w:r>
      <w:r w:rsidRPr="00B10D61">
        <w:rPr>
          <w:rFonts w:ascii="Arial" w:hAnsi="Arial" w:cs="Arial"/>
          <w:sz w:val="32"/>
          <w:szCs w:val="32"/>
        </w:rPr>
        <w:t>, 5:00 p.m. – 7:00 p.m.</w:t>
      </w:r>
    </w:p>
    <w:p w14:paraId="206A9C09" w14:textId="70861085" w:rsidR="009D54F7" w:rsidRPr="00B10D61" w:rsidRDefault="009D54F7" w:rsidP="00F24F64">
      <w:pPr>
        <w:pStyle w:val="NoSpacing"/>
        <w:rPr>
          <w:rFonts w:ascii="Arial" w:hAnsi="Arial" w:cs="Arial"/>
        </w:rPr>
      </w:pPr>
      <w:r w:rsidRPr="00B10D61">
        <w:rPr>
          <w:rFonts w:ascii="Arial" w:hAnsi="Arial" w:cs="Arial"/>
        </w:rPr>
        <w:t xml:space="preserve">Seniors </w:t>
      </w:r>
      <w:r w:rsidR="00B10D61">
        <w:rPr>
          <w:rFonts w:ascii="Arial" w:hAnsi="Arial" w:cs="Arial"/>
        </w:rPr>
        <w:t xml:space="preserve">should plan to </w:t>
      </w:r>
      <w:r w:rsidRPr="00B10D61">
        <w:rPr>
          <w:rFonts w:ascii="Arial" w:hAnsi="Arial" w:cs="Arial"/>
        </w:rPr>
        <w:t>take their work with them after the reception</w:t>
      </w:r>
      <w:r w:rsidR="00B10D61">
        <w:rPr>
          <w:rFonts w:ascii="Arial" w:hAnsi="Arial" w:cs="Arial"/>
        </w:rPr>
        <w:t xml:space="preserve"> (7</w:t>
      </w:r>
      <w:r w:rsidR="0070097A">
        <w:rPr>
          <w:rFonts w:ascii="Arial" w:hAnsi="Arial" w:cs="Arial"/>
        </w:rPr>
        <w:t>:00</w:t>
      </w:r>
      <w:r w:rsidR="00B10D61">
        <w:rPr>
          <w:rFonts w:ascii="Arial" w:hAnsi="Arial" w:cs="Arial"/>
        </w:rPr>
        <w:t xml:space="preserve">-7:15).  </w:t>
      </w:r>
    </w:p>
    <w:p w14:paraId="34F0C5EF" w14:textId="77777777" w:rsidR="00B10D61" w:rsidRDefault="00B10D61" w:rsidP="00F24F64">
      <w:pPr>
        <w:pStyle w:val="NoSpacing"/>
        <w:rPr>
          <w:rFonts w:ascii="Arial" w:hAnsi="Arial" w:cs="Arial"/>
        </w:rPr>
      </w:pPr>
    </w:p>
    <w:p w14:paraId="13E6324D" w14:textId="0EEDF463" w:rsidR="009D54F7" w:rsidRPr="00B10D61" w:rsidRDefault="003B471C" w:rsidP="00F24F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Students who are not able to take their work on the day of the closing reception will have to make arrangements with the department to retrieve it.  All artwork </w:t>
      </w:r>
      <w:r w:rsidR="00CE744A">
        <w:rPr>
          <w:rFonts w:ascii="Arial" w:hAnsi="Arial" w:cs="Arial"/>
        </w:rPr>
        <w:t>must be r</w:t>
      </w:r>
      <w:r>
        <w:rPr>
          <w:rFonts w:ascii="Arial" w:hAnsi="Arial" w:cs="Arial"/>
        </w:rPr>
        <w:t xml:space="preserve">etrieved </w:t>
      </w:r>
      <w:r w:rsidR="00CE744A">
        <w:rPr>
          <w:rFonts w:ascii="Arial" w:hAnsi="Arial" w:cs="Arial"/>
        </w:rPr>
        <w:t xml:space="preserve">no later than </w:t>
      </w:r>
      <w:r>
        <w:rPr>
          <w:rFonts w:ascii="Arial" w:hAnsi="Arial" w:cs="Arial"/>
        </w:rPr>
        <w:t>May 4</w:t>
      </w:r>
      <w:r w:rsidR="00CE744A">
        <w:rPr>
          <w:rFonts w:ascii="Arial" w:hAnsi="Arial" w:cs="Arial"/>
        </w:rPr>
        <w:t>.  The gallery is not responsible for work left beyond this date.</w:t>
      </w:r>
      <w:r>
        <w:rPr>
          <w:rFonts w:ascii="Arial" w:hAnsi="Arial" w:cs="Arial"/>
        </w:rPr>
        <w:t xml:space="preserve">  </w:t>
      </w:r>
    </w:p>
    <w:p w14:paraId="01246A99" w14:textId="77777777" w:rsidR="00272130" w:rsidRDefault="003B471C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D1A3304" w14:textId="77777777" w:rsidR="001A59B5" w:rsidRDefault="001A59B5" w:rsidP="00272130">
      <w:pPr>
        <w:pStyle w:val="NoSpacing"/>
        <w:rPr>
          <w:rFonts w:ascii="Arial" w:hAnsi="Arial" w:cs="Arial"/>
        </w:rPr>
      </w:pPr>
    </w:p>
    <w:p w14:paraId="21240C94" w14:textId="77777777" w:rsidR="001A59B5" w:rsidRDefault="001A59B5" w:rsidP="00272130">
      <w:pPr>
        <w:pStyle w:val="NoSpacing"/>
        <w:rPr>
          <w:rFonts w:ascii="Arial" w:hAnsi="Arial" w:cs="Arial"/>
        </w:rPr>
      </w:pPr>
    </w:p>
    <w:p w14:paraId="7F034CF9" w14:textId="77777777" w:rsidR="00B10D61" w:rsidRDefault="00B10D61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access additional copies of forms, please go to:</w:t>
      </w:r>
    </w:p>
    <w:p w14:paraId="3CACEA0A" w14:textId="77777777" w:rsidR="008171A2" w:rsidRDefault="00821E2D" w:rsidP="00272130">
      <w:pPr>
        <w:pStyle w:val="NoSpacing"/>
        <w:rPr>
          <w:rFonts w:ascii="Arial" w:hAnsi="Arial" w:cs="Arial"/>
        </w:rPr>
      </w:pPr>
      <w:hyperlink r:id="rId4" w:history="1">
        <w:r w:rsidR="008171A2" w:rsidRPr="00B75704">
          <w:rPr>
            <w:rStyle w:val="Hyperlink"/>
            <w:rFonts w:ascii="Arial" w:hAnsi="Arial" w:cs="Arial"/>
          </w:rPr>
          <w:t>https://liberal-arts.wright.edu/art-and-art-history/student-resources</w:t>
        </w:r>
      </w:hyperlink>
    </w:p>
    <w:p w14:paraId="509B4598" w14:textId="77777777" w:rsidR="00B10D61" w:rsidRDefault="00B10D61" w:rsidP="00272130">
      <w:pPr>
        <w:pStyle w:val="NoSpacing"/>
        <w:rPr>
          <w:rFonts w:ascii="Arial" w:hAnsi="Arial" w:cs="Arial"/>
        </w:rPr>
      </w:pPr>
    </w:p>
    <w:p w14:paraId="6FC9A864" w14:textId="18397736" w:rsidR="00301361" w:rsidRDefault="00B10D61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Faculty Representatives:  Professor </w:t>
      </w:r>
      <w:r w:rsidR="0070097A">
        <w:rPr>
          <w:rFonts w:ascii="Arial" w:hAnsi="Arial" w:cs="Arial"/>
        </w:rPr>
        <w:t>Caroline Hill</w:t>
      </w:r>
      <w:r w:rsidR="003B471C">
        <w:rPr>
          <w:rFonts w:ascii="Arial" w:hAnsi="Arial" w:cs="Arial"/>
        </w:rPr>
        <w:t xml:space="preserve">ard and </w:t>
      </w:r>
      <w:r>
        <w:rPr>
          <w:rFonts w:ascii="Arial" w:hAnsi="Arial" w:cs="Arial"/>
        </w:rPr>
        <w:t>Professor Kim Vito</w:t>
      </w:r>
    </w:p>
    <w:p w14:paraId="264DEBCE" w14:textId="42AB390A" w:rsidR="003B471C" w:rsidRDefault="0070097A" w:rsidP="00272130">
      <w:pPr>
        <w:pStyle w:val="NoSpacing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t>caroline.hill</w:t>
      </w:r>
      <w:r w:rsidR="003B471C">
        <w:rPr>
          <w:rStyle w:val="Hyperlink"/>
          <w:rFonts w:ascii="Arial" w:hAnsi="Arial" w:cs="Arial"/>
        </w:rPr>
        <w:t>ard@wright.edu</w:t>
      </w:r>
    </w:p>
    <w:p w14:paraId="165C11D5" w14:textId="77777777" w:rsidR="00301361" w:rsidRDefault="00821E2D" w:rsidP="00272130">
      <w:pPr>
        <w:pStyle w:val="NoSpacing"/>
        <w:rPr>
          <w:rFonts w:ascii="Arial" w:hAnsi="Arial" w:cs="Arial"/>
        </w:rPr>
      </w:pPr>
      <w:hyperlink r:id="rId5" w:history="1">
        <w:r w:rsidR="00301361" w:rsidRPr="00B75704">
          <w:rPr>
            <w:rStyle w:val="Hyperlink"/>
            <w:rFonts w:ascii="Arial" w:hAnsi="Arial" w:cs="Arial"/>
          </w:rPr>
          <w:t>kim.vito@wright.edu</w:t>
        </w:r>
      </w:hyperlink>
    </w:p>
    <w:p w14:paraId="6524E39B" w14:textId="77777777" w:rsidR="00301361" w:rsidRDefault="00301361" w:rsidP="00272130">
      <w:pPr>
        <w:pStyle w:val="NoSpacing"/>
        <w:rPr>
          <w:rFonts w:ascii="Arial" w:hAnsi="Arial" w:cs="Arial"/>
        </w:rPr>
      </w:pPr>
    </w:p>
    <w:p w14:paraId="533C993C" w14:textId="5D11647F" w:rsidR="001A59B5" w:rsidRPr="00B10D61" w:rsidRDefault="00576B94" w:rsidP="002721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Other important dates:</w:t>
      </w:r>
    </w:p>
    <w:p w14:paraId="56CF6A2A" w14:textId="77777777" w:rsidR="00B10D61" w:rsidRPr="003B471C" w:rsidRDefault="00BA1651" w:rsidP="00272130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Arts Gala April </w:t>
      </w:r>
      <w:r w:rsidR="003B471C" w:rsidRPr="003B471C">
        <w:rPr>
          <w:rFonts w:ascii="Arial" w:hAnsi="Arial" w:cs="Arial"/>
          <w:i/>
        </w:rPr>
        <w:t>9, 2022</w:t>
      </w:r>
    </w:p>
    <w:p w14:paraId="6E289F27" w14:textId="77777777" w:rsidR="003B471C" w:rsidRPr="001A59B5" w:rsidRDefault="003B471C" w:rsidP="00272130">
      <w:pPr>
        <w:pStyle w:val="NoSpacing"/>
        <w:rPr>
          <w:rFonts w:ascii="Arial" w:hAnsi="Arial" w:cs="Arial"/>
          <w:i/>
        </w:rPr>
      </w:pPr>
      <w:r w:rsidRPr="003B471C">
        <w:rPr>
          <w:rFonts w:ascii="Arial" w:hAnsi="Arial" w:cs="Arial"/>
          <w:i/>
        </w:rPr>
        <w:t>Spring Break February 28-March 5, 2022</w:t>
      </w:r>
    </w:p>
    <w:sectPr w:rsidR="003B471C" w:rsidRPr="001A59B5" w:rsidSect="00576B94">
      <w:pgSz w:w="12240" w:h="15840"/>
      <w:pgMar w:top="1008" w:right="864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30"/>
    <w:rsid w:val="00171BE2"/>
    <w:rsid w:val="001A59B5"/>
    <w:rsid w:val="00272130"/>
    <w:rsid w:val="00287B08"/>
    <w:rsid w:val="00301361"/>
    <w:rsid w:val="003B471C"/>
    <w:rsid w:val="004E3129"/>
    <w:rsid w:val="005348BD"/>
    <w:rsid w:val="00576B94"/>
    <w:rsid w:val="0070097A"/>
    <w:rsid w:val="007949D0"/>
    <w:rsid w:val="008171A2"/>
    <w:rsid w:val="009933EA"/>
    <w:rsid w:val="009D0001"/>
    <w:rsid w:val="009D54F7"/>
    <w:rsid w:val="00AF4692"/>
    <w:rsid w:val="00B10D61"/>
    <w:rsid w:val="00BA1651"/>
    <w:rsid w:val="00CE744A"/>
    <w:rsid w:val="00F24F64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C5C17"/>
  <w15:docId w15:val="{1F14D49B-CE4F-4825-A274-A2F6DA32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E40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0D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.vito@wright.edu" TargetMode="External"/><Relationship Id="rId4" Type="http://schemas.openxmlformats.org/officeDocument/2006/relationships/hyperlink" Target="https://liberal-arts.wright.edu/art-and-art-history/student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A. Vito</cp:lastModifiedBy>
  <cp:revision>2</cp:revision>
  <cp:lastPrinted>2021-10-26T14:02:00Z</cp:lastPrinted>
  <dcterms:created xsi:type="dcterms:W3CDTF">2021-11-18T21:17:00Z</dcterms:created>
  <dcterms:modified xsi:type="dcterms:W3CDTF">2021-11-18T21:17:00Z</dcterms:modified>
</cp:coreProperties>
</file>